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B40" w:rsidRPr="006E6F56" w:rsidRDefault="002D0B40" w:rsidP="00D61A2A">
      <w:pPr>
        <w:ind w:left="-567" w:right="-563"/>
        <w:jc w:val="center"/>
        <w:rPr>
          <w:rFonts w:ascii="Arial" w:hAnsi="Arial" w:cs="Arial"/>
          <w:b/>
          <w:noProof/>
          <w:sz w:val="28"/>
          <w:szCs w:val="28"/>
          <w:lang w:val="az-Latn-AZ"/>
        </w:rPr>
      </w:pPr>
      <w:r w:rsidRPr="006E6F56">
        <w:rPr>
          <w:rFonts w:ascii="Arial" w:hAnsi="Arial" w:cs="Arial"/>
          <w:b/>
          <w:noProof/>
          <w:sz w:val="28"/>
          <w:szCs w:val="28"/>
          <w:lang w:val="az-Latn-AZ"/>
        </w:rPr>
        <w:t>Müsabiqənin Əsasnaməsi</w:t>
      </w:r>
    </w:p>
    <w:p w:rsidR="002D0B40" w:rsidRDefault="002D0B40" w:rsidP="00D61A2A">
      <w:pPr>
        <w:ind w:left="-567" w:right="-563"/>
        <w:jc w:val="both"/>
        <w:rPr>
          <w:rFonts w:ascii="Arial" w:hAnsi="Arial" w:cs="Arial"/>
          <w:noProof/>
          <w:sz w:val="28"/>
          <w:szCs w:val="28"/>
          <w:lang w:val="az-Latn-AZ"/>
        </w:rPr>
      </w:pPr>
      <w:r w:rsidRPr="006E6F56">
        <w:rPr>
          <w:rFonts w:ascii="Arial" w:hAnsi="Arial" w:cs="Arial"/>
          <w:noProof/>
          <w:sz w:val="28"/>
          <w:szCs w:val="28"/>
          <w:lang w:val="az-Latn-AZ"/>
        </w:rPr>
        <w:t xml:space="preserve">Bu </w:t>
      </w:r>
      <w:r w:rsidR="009C1A51">
        <w:rPr>
          <w:rFonts w:ascii="Arial" w:hAnsi="Arial" w:cs="Arial"/>
          <w:noProof/>
          <w:sz w:val="28"/>
          <w:szCs w:val="28"/>
          <w:lang w:val="az-Latn-AZ"/>
        </w:rPr>
        <w:t>Ə</w:t>
      </w:r>
      <w:r w:rsidRPr="006E6F56">
        <w:rPr>
          <w:rFonts w:ascii="Arial" w:hAnsi="Arial" w:cs="Arial"/>
          <w:noProof/>
          <w:sz w:val="28"/>
          <w:szCs w:val="28"/>
          <w:lang w:val="az-Latn-AZ"/>
        </w:rPr>
        <w:t xml:space="preserve">sasnamə </w:t>
      </w:r>
      <w:r w:rsidR="006E6F56" w:rsidRPr="006E6F56">
        <w:rPr>
          <w:rFonts w:ascii="Arial" w:hAnsi="Arial" w:cs="Arial"/>
          <w:b/>
          <w:sz w:val="28"/>
          <w:szCs w:val="28"/>
          <w:lang w:val="az-Latn-AZ"/>
        </w:rPr>
        <w:t>“</w:t>
      </w:r>
      <w:r w:rsidR="008C0800">
        <w:rPr>
          <w:rFonts w:ascii="Arial" w:hAnsi="Arial" w:cs="Arial"/>
          <w:b/>
          <w:sz w:val="28"/>
          <w:szCs w:val="28"/>
          <w:lang w:val="az-Latn-AZ"/>
        </w:rPr>
        <w:t>Ailə dəyərləri, q</w:t>
      </w:r>
      <w:r w:rsidR="006E6F56" w:rsidRPr="006E6F56">
        <w:rPr>
          <w:rFonts w:ascii="Arial" w:hAnsi="Arial" w:cs="Arial"/>
          <w:b/>
          <w:sz w:val="28"/>
          <w:szCs w:val="28"/>
          <w:lang w:val="az-Latn-AZ"/>
        </w:rPr>
        <w:t>adın və uşaq hüquqlarının tə</w:t>
      </w:r>
      <w:r w:rsidR="008C0800">
        <w:rPr>
          <w:rFonts w:ascii="Arial" w:hAnsi="Arial" w:cs="Arial"/>
          <w:b/>
          <w:sz w:val="28"/>
          <w:szCs w:val="28"/>
          <w:lang w:val="az-Latn-AZ"/>
        </w:rPr>
        <w:t>bliği</w:t>
      </w:r>
      <w:r w:rsidR="006E6F56" w:rsidRPr="006E6F56">
        <w:rPr>
          <w:rFonts w:ascii="Arial" w:hAnsi="Arial" w:cs="Arial"/>
          <w:b/>
          <w:sz w:val="28"/>
          <w:szCs w:val="28"/>
          <w:lang w:val="az-Latn-AZ"/>
        </w:rPr>
        <w:t xml:space="preserve"> üzrə ən fəal bloger”  </w:t>
      </w:r>
      <w:r w:rsidRPr="006E6F56">
        <w:rPr>
          <w:rFonts w:ascii="Arial" w:hAnsi="Arial" w:cs="Arial"/>
          <w:noProof/>
          <w:sz w:val="28"/>
          <w:szCs w:val="28"/>
          <w:lang w:val="az-Latn-AZ"/>
        </w:rPr>
        <w:t>müsabiqəsinin məqsədlərini, müsabiqənin keçirilməsi şərtlərini, qaliblərin müəyyənləşdirilməsi və mükafatlandırılması qaydalarını tənzimləyir.</w:t>
      </w:r>
    </w:p>
    <w:p w:rsidR="009C1A51" w:rsidRPr="006E6F56" w:rsidRDefault="009C1A51" w:rsidP="00D61A2A">
      <w:pPr>
        <w:ind w:left="-567" w:right="-563"/>
        <w:jc w:val="both"/>
        <w:rPr>
          <w:rFonts w:ascii="Arial" w:eastAsia="MS Gothic" w:hAnsi="Arial" w:cs="Arial"/>
          <w:b/>
          <w:noProof/>
          <w:sz w:val="28"/>
          <w:szCs w:val="28"/>
          <w:lang w:val="az-Latn-AZ" w:eastAsia="ja-JP"/>
        </w:rPr>
      </w:pPr>
      <w:r w:rsidRPr="006E6F56">
        <w:rPr>
          <w:rFonts w:ascii="Arial" w:hAnsi="Arial" w:cs="Arial"/>
          <w:b/>
          <w:noProof/>
          <w:sz w:val="28"/>
          <w:szCs w:val="28"/>
          <w:lang w:val="az-Latn-AZ"/>
        </w:rPr>
        <w:t xml:space="preserve">Müsabiqənin təşkilatçısı: </w:t>
      </w:r>
      <w:r w:rsidRPr="006E6F56">
        <w:rPr>
          <w:rFonts w:ascii="Arial" w:eastAsia="MS Gothic" w:hAnsi="Arial" w:cs="Arial"/>
          <w:b/>
          <w:noProof/>
          <w:sz w:val="28"/>
          <w:szCs w:val="28"/>
          <w:lang w:val="az-Latn-AZ" w:eastAsia="ja-JP"/>
        </w:rPr>
        <w:t xml:space="preserve"> </w:t>
      </w:r>
    </w:p>
    <w:p w:rsidR="009C1A51" w:rsidRDefault="009C1A51" w:rsidP="00D61A2A">
      <w:pPr>
        <w:pStyle w:val="a4"/>
        <w:ind w:left="-567" w:right="-563"/>
        <w:jc w:val="both"/>
        <w:rPr>
          <w:rFonts w:ascii="Arial" w:eastAsia="MS Gothic" w:hAnsi="Arial" w:cs="Arial"/>
          <w:noProof/>
          <w:sz w:val="28"/>
          <w:szCs w:val="28"/>
          <w:lang w:val="az-Latn-AZ" w:eastAsia="ja-JP"/>
        </w:rPr>
      </w:pPr>
      <w:r w:rsidRPr="009569A9">
        <w:rPr>
          <w:rFonts w:ascii="Arial" w:eastAsia="MS Gothic" w:hAnsi="Arial" w:cs="Arial"/>
          <w:noProof/>
          <w:sz w:val="28"/>
          <w:szCs w:val="28"/>
          <w:lang w:val="az-Latn-AZ" w:eastAsia="ja-JP"/>
        </w:rPr>
        <w:t>Ailə,</w:t>
      </w:r>
      <w:r w:rsidR="00D12BA4">
        <w:rPr>
          <w:rFonts w:ascii="Arial" w:eastAsia="MS Gothic" w:hAnsi="Arial" w:cs="Arial"/>
          <w:noProof/>
          <w:sz w:val="28"/>
          <w:szCs w:val="28"/>
          <w:lang w:val="az-Latn-AZ" w:eastAsia="ja-JP"/>
        </w:rPr>
        <w:t xml:space="preserve"> </w:t>
      </w:r>
      <w:r w:rsidRPr="009569A9">
        <w:rPr>
          <w:rFonts w:ascii="Arial" w:eastAsia="MS Gothic" w:hAnsi="Arial" w:cs="Arial"/>
          <w:noProof/>
          <w:sz w:val="28"/>
          <w:szCs w:val="28"/>
          <w:lang w:val="az-Latn-AZ" w:eastAsia="ja-JP"/>
        </w:rPr>
        <w:t>Qadın və Uşaq Problemləri üzrə Dövlət Komitəsi</w:t>
      </w:r>
    </w:p>
    <w:p w:rsidR="00D12BA4" w:rsidRDefault="00D12BA4" w:rsidP="00D61A2A">
      <w:pPr>
        <w:pStyle w:val="a4"/>
        <w:ind w:left="-567" w:right="-563"/>
        <w:jc w:val="both"/>
        <w:rPr>
          <w:rFonts w:ascii="Arial" w:eastAsia="MS Gothic" w:hAnsi="Arial" w:cs="Arial"/>
          <w:noProof/>
          <w:sz w:val="28"/>
          <w:szCs w:val="28"/>
          <w:lang w:val="az-Latn-AZ" w:eastAsia="ja-JP"/>
        </w:rPr>
      </w:pPr>
    </w:p>
    <w:p w:rsidR="008C0800" w:rsidRDefault="00D12BA4" w:rsidP="00D61A2A">
      <w:pPr>
        <w:pStyle w:val="a4"/>
        <w:ind w:left="-567" w:right="-563"/>
        <w:jc w:val="both"/>
        <w:rPr>
          <w:rFonts w:ascii="Arial" w:eastAsia="MS Gothic" w:hAnsi="Arial" w:cs="Arial"/>
          <w:noProof/>
          <w:sz w:val="28"/>
          <w:szCs w:val="28"/>
          <w:lang w:val="az-Latn-AZ" w:eastAsia="ja-JP"/>
        </w:rPr>
      </w:pPr>
      <w:r w:rsidRPr="009569A9">
        <w:rPr>
          <w:rFonts w:ascii="Arial" w:eastAsia="MS Gothic" w:hAnsi="Arial" w:cs="Arial"/>
          <w:noProof/>
          <w:sz w:val="28"/>
          <w:szCs w:val="28"/>
          <w:lang w:val="az-Latn-AZ" w:eastAsia="ja-JP"/>
        </w:rPr>
        <w:t>Ailə,</w:t>
      </w:r>
      <w:r>
        <w:rPr>
          <w:rFonts w:ascii="Arial" w:eastAsia="MS Gothic" w:hAnsi="Arial" w:cs="Arial"/>
          <w:noProof/>
          <w:sz w:val="28"/>
          <w:szCs w:val="28"/>
          <w:lang w:val="az-Latn-AZ" w:eastAsia="ja-JP"/>
        </w:rPr>
        <w:t xml:space="preserve"> </w:t>
      </w:r>
      <w:r w:rsidRPr="009569A9">
        <w:rPr>
          <w:rFonts w:ascii="Arial" w:eastAsia="MS Gothic" w:hAnsi="Arial" w:cs="Arial"/>
          <w:noProof/>
          <w:sz w:val="28"/>
          <w:szCs w:val="28"/>
          <w:lang w:val="az-Latn-AZ" w:eastAsia="ja-JP"/>
        </w:rPr>
        <w:t>Qadın və Uşaq Problemləri üzrə Dövlət Komitəsi</w:t>
      </w:r>
      <w:r>
        <w:rPr>
          <w:rFonts w:ascii="Arial" w:eastAsia="MS Gothic" w:hAnsi="Arial" w:cs="Arial"/>
          <w:noProof/>
          <w:sz w:val="28"/>
          <w:szCs w:val="28"/>
          <w:lang w:val="az-Latn-AZ" w:eastAsia="ja-JP"/>
        </w:rPr>
        <w:t xml:space="preserve"> </w:t>
      </w:r>
      <w:r w:rsidR="0097693A">
        <w:rPr>
          <w:rFonts w:ascii="Arial" w:eastAsia="MS Gothic" w:hAnsi="Arial" w:cs="Arial"/>
          <w:noProof/>
          <w:sz w:val="28"/>
          <w:szCs w:val="28"/>
          <w:lang w:val="az-Latn-AZ" w:eastAsia="ja-JP"/>
        </w:rPr>
        <w:t xml:space="preserve">yanında </w:t>
      </w:r>
      <w:r w:rsidR="008C0800">
        <w:rPr>
          <w:rFonts w:ascii="Arial" w:eastAsia="MS Gothic" w:hAnsi="Arial" w:cs="Arial"/>
          <w:noProof/>
          <w:sz w:val="28"/>
          <w:szCs w:val="28"/>
          <w:lang w:val="az-Latn-AZ" w:eastAsia="ja-JP"/>
        </w:rPr>
        <w:t>İctimai Şura</w:t>
      </w:r>
    </w:p>
    <w:p w:rsidR="009C1A51" w:rsidRPr="006E6F56" w:rsidRDefault="009C1A51" w:rsidP="00D61A2A">
      <w:pPr>
        <w:ind w:left="-567" w:right="-563"/>
        <w:jc w:val="both"/>
        <w:rPr>
          <w:rFonts w:ascii="Arial" w:hAnsi="Arial" w:cs="Arial"/>
          <w:noProof/>
          <w:sz w:val="28"/>
          <w:szCs w:val="28"/>
          <w:lang w:val="az-Latn-AZ"/>
        </w:rPr>
      </w:pPr>
    </w:p>
    <w:p w:rsidR="006E6F56" w:rsidRDefault="002D0B40" w:rsidP="00D61A2A">
      <w:pPr>
        <w:ind w:left="-567" w:right="-563"/>
        <w:jc w:val="both"/>
        <w:rPr>
          <w:rFonts w:ascii="Arial" w:hAnsi="Arial" w:cs="Arial"/>
          <w:b/>
          <w:noProof/>
          <w:sz w:val="28"/>
          <w:szCs w:val="28"/>
          <w:lang w:val="az-Latn-AZ"/>
        </w:rPr>
      </w:pPr>
      <w:r w:rsidRPr="006E6F56">
        <w:rPr>
          <w:rFonts w:ascii="Arial" w:hAnsi="Arial" w:cs="Arial"/>
          <w:b/>
          <w:noProof/>
          <w:sz w:val="28"/>
          <w:szCs w:val="28"/>
          <w:lang w:val="az-Latn-AZ"/>
        </w:rPr>
        <w:t>Müsabiqənin keçirilmə məqsədləri:</w:t>
      </w:r>
    </w:p>
    <w:p w:rsidR="0097693A" w:rsidRPr="006E6F56" w:rsidRDefault="0097693A" w:rsidP="00D61A2A">
      <w:pPr>
        <w:pStyle w:val="a4"/>
        <w:numPr>
          <w:ilvl w:val="0"/>
          <w:numId w:val="7"/>
        </w:numPr>
        <w:ind w:right="-563"/>
        <w:jc w:val="both"/>
        <w:rPr>
          <w:rFonts w:ascii="Arial" w:hAnsi="Arial" w:cs="Arial"/>
          <w:b/>
          <w:noProof/>
          <w:sz w:val="28"/>
          <w:szCs w:val="28"/>
          <w:lang w:val="az-Latn-AZ"/>
        </w:rPr>
      </w:pPr>
      <w:r w:rsidRPr="006E6F56">
        <w:rPr>
          <w:rFonts w:ascii="Arial" w:hAnsi="Arial" w:cs="Arial"/>
          <w:sz w:val="28"/>
          <w:szCs w:val="28"/>
          <w:lang w:val="az-Latn-AZ"/>
        </w:rPr>
        <w:t>Ailə dəyərlərinin sosial mediada təbliği</w:t>
      </w:r>
      <w:r>
        <w:rPr>
          <w:rFonts w:ascii="Arial" w:hAnsi="Arial" w:cs="Arial"/>
          <w:sz w:val="28"/>
          <w:szCs w:val="28"/>
          <w:lang w:val="az-Latn-AZ"/>
        </w:rPr>
        <w:t>;</w:t>
      </w:r>
    </w:p>
    <w:p w:rsidR="006E6F56" w:rsidRPr="006E6F56" w:rsidRDefault="006E6F56" w:rsidP="00D61A2A">
      <w:pPr>
        <w:pStyle w:val="a4"/>
        <w:numPr>
          <w:ilvl w:val="0"/>
          <w:numId w:val="7"/>
        </w:numPr>
        <w:ind w:right="-563"/>
        <w:jc w:val="both"/>
        <w:rPr>
          <w:rFonts w:ascii="Arial" w:hAnsi="Arial" w:cs="Arial"/>
          <w:b/>
          <w:noProof/>
          <w:sz w:val="28"/>
          <w:szCs w:val="28"/>
          <w:lang w:val="az-Latn-AZ"/>
        </w:rPr>
      </w:pPr>
      <w:r w:rsidRPr="006E6F56">
        <w:rPr>
          <w:rFonts w:ascii="Arial" w:hAnsi="Arial" w:cs="Arial"/>
          <w:sz w:val="28"/>
          <w:szCs w:val="28"/>
          <w:lang w:val="az-Latn-AZ"/>
        </w:rPr>
        <w:t>Qadın və uşaq hüquqlarının sosial mediada təbliği</w:t>
      </w:r>
      <w:r w:rsidR="009569A9">
        <w:rPr>
          <w:rFonts w:ascii="Arial" w:hAnsi="Arial" w:cs="Arial"/>
          <w:sz w:val="28"/>
          <w:szCs w:val="28"/>
          <w:lang w:val="az-Latn-AZ"/>
        </w:rPr>
        <w:t>;</w:t>
      </w:r>
    </w:p>
    <w:p w:rsidR="006E6F56" w:rsidRPr="006E6F56" w:rsidRDefault="006E6F56" w:rsidP="00D61A2A">
      <w:pPr>
        <w:pStyle w:val="a4"/>
        <w:numPr>
          <w:ilvl w:val="0"/>
          <w:numId w:val="7"/>
        </w:numPr>
        <w:ind w:right="-563"/>
        <w:jc w:val="both"/>
        <w:rPr>
          <w:rFonts w:ascii="Arial" w:hAnsi="Arial" w:cs="Arial"/>
          <w:b/>
          <w:noProof/>
          <w:sz w:val="28"/>
          <w:szCs w:val="28"/>
          <w:lang w:val="az-Latn-AZ"/>
        </w:rPr>
      </w:pPr>
      <w:r w:rsidRPr="006E6F56">
        <w:rPr>
          <w:rFonts w:ascii="Arial" w:hAnsi="Arial" w:cs="Arial"/>
          <w:sz w:val="28"/>
          <w:szCs w:val="28"/>
          <w:lang w:val="az-Latn-AZ"/>
        </w:rPr>
        <w:t>Qadın və uşaq hüquqlarının müdafiəsi istiqamətində ictimai fəal gənclər ilə əməkdaşlığın qurulması</w:t>
      </w:r>
      <w:r w:rsidR="009569A9">
        <w:rPr>
          <w:rFonts w:ascii="Arial" w:hAnsi="Arial" w:cs="Arial"/>
          <w:sz w:val="28"/>
          <w:szCs w:val="28"/>
          <w:lang w:val="az-Latn-AZ"/>
        </w:rPr>
        <w:t>;</w:t>
      </w:r>
    </w:p>
    <w:p w:rsidR="006E6F56" w:rsidRPr="009569A9" w:rsidRDefault="006E6F56" w:rsidP="00D61A2A">
      <w:pPr>
        <w:pStyle w:val="a4"/>
        <w:numPr>
          <w:ilvl w:val="0"/>
          <w:numId w:val="7"/>
        </w:numPr>
        <w:ind w:right="-563"/>
        <w:jc w:val="both"/>
        <w:rPr>
          <w:rFonts w:ascii="Arial" w:hAnsi="Arial" w:cs="Arial"/>
          <w:b/>
          <w:noProof/>
          <w:sz w:val="28"/>
          <w:szCs w:val="28"/>
          <w:lang w:val="az-Latn-AZ"/>
        </w:rPr>
      </w:pPr>
      <w:r w:rsidRPr="006E6F56">
        <w:rPr>
          <w:rFonts w:ascii="Arial" w:hAnsi="Arial" w:cs="Arial"/>
          <w:sz w:val="28"/>
          <w:szCs w:val="28"/>
          <w:lang w:val="az-Latn-AZ"/>
        </w:rPr>
        <w:t xml:space="preserve">Zorakılıq, uşaq nikahları, insan alveri, narkomaniya və digər mənfi hallar ilə bağlı </w:t>
      </w:r>
      <w:r w:rsidR="0097693A">
        <w:rPr>
          <w:rFonts w:ascii="Arial" w:hAnsi="Arial" w:cs="Arial"/>
          <w:sz w:val="28"/>
          <w:szCs w:val="28"/>
          <w:lang w:val="az-Latn-AZ"/>
        </w:rPr>
        <w:t xml:space="preserve">mübarizə istiqamətində edilən </w:t>
      </w:r>
      <w:r w:rsidRPr="006E6F56">
        <w:rPr>
          <w:rFonts w:ascii="Arial" w:hAnsi="Arial" w:cs="Arial"/>
          <w:sz w:val="28"/>
          <w:szCs w:val="28"/>
          <w:lang w:val="az-Latn-AZ"/>
        </w:rPr>
        <w:t xml:space="preserve">çağırışların </w:t>
      </w:r>
      <w:r w:rsidR="0097693A">
        <w:rPr>
          <w:rFonts w:ascii="Arial" w:hAnsi="Arial" w:cs="Arial"/>
          <w:sz w:val="28"/>
          <w:szCs w:val="28"/>
          <w:lang w:val="az-Latn-AZ"/>
        </w:rPr>
        <w:t>geniş kütləyə çatdırılması</w:t>
      </w:r>
      <w:r w:rsidR="009569A9">
        <w:rPr>
          <w:rFonts w:ascii="Arial" w:hAnsi="Arial" w:cs="Arial"/>
          <w:sz w:val="28"/>
          <w:szCs w:val="28"/>
          <w:lang w:val="az-Latn-AZ"/>
        </w:rPr>
        <w:t>;</w:t>
      </w:r>
    </w:p>
    <w:p w:rsidR="009569A9" w:rsidRPr="006E6F56" w:rsidRDefault="0097693A" w:rsidP="00D61A2A">
      <w:pPr>
        <w:pStyle w:val="a4"/>
        <w:numPr>
          <w:ilvl w:val="0"/>
          <w:numId w:val="7"/>
        </w:numPr>
        <w:ind w:right="-563"/>
        <w:jc w:val="both"/>
        <w:rPr>
          <w:rFonts w:ascii="Arial" w:hAnsi="Arial" w:cs="Arial"/>
          <w:b/>
          <w:noProof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>Sosial medianın imkanlarından istifadə etməklə cəmiyyətdə s</w:t>
      </w:r>
      <w:r w:rsidR="009569A9">
        <w:rPr>
          <w:rFonts w:ascii="Arial" w:hAnsi="Arial" w:cs="Arial"/>
          <w:sz w:val="28"/>
          <w:szCs w:val="28"/>
          <w:lang w:val="az-Latn-AZ"/>
        </w:rPr>
        <w:t>tereotiplərlə mübarizə</w:t>
      </w:r>
      <w:r>
        <w:rPr>
          <w:rFonts w:ascii="Arial" w:hAnsi="Arial" w:cs="Arial"/>
          <w:sz w:val="28"/>
          <w:szCs w:val="28"/>
          <w:lang w:val="az-Latn-AZ"/>
        </w:rPr>
        <w:t xml:space="preserve"> aparılması</w:t>
      </w:r>
      <w:r w:rsidR="009569A9">
        <w:rPr>
          <w:rFonts w:ascii="Arial" w:hAnsi="Arial" w:cs="Arial"/>
          <w:sz w:val="28"/>
          <w:szCs w:val="28"/>
          <w:lang w:val="az-Latn-AZ"/>
        </w:rPr>
        <w:t>;</w:t>
      </w:r>
    </w:p>
    <w:p w:rsidR="006E6F56" w:rsidRPr="006E6F56" w:rsidRDefault="006E6F56" w:rsidP="00D61A2A">
      <w:pPr>
        <w:pStyle w:val="a4"/>
        <w:numPr>
          <w:ilvl w:val="0"/>
          <w:numId w:val="7"/>
        </w:numPr>
        <w:ind w:right="-563"/>
        <w:jc w:val="both"/>
        <w:rPr>
          <w:rFonts w:ascii="Arial" w:hAnsi="Arial" w:cs="Arial"/>
          <w:b/>
          <w:noProof/>
          <w:sz w:val="28"/>
          <w:szCs w:val="28"/>
          <w:lang w:val="az-Latn-AZ"/>
        </w:rPr>
      </w:pPr>
      <w:r w:rsidRPr="006E6F56">
        <w:rPr>
          <w:rFonts w:ascii="Arial" w:hAnsi="Arial" w:cs="Arial"/>
          <w:noProof/>
          <w:color w:val="000000" w:themeColor="text1"/>
          <w:sz w:val="28"/>
          <w:szCs w:val="28"/>
          <w:lang w:val="az-Latn-AZ"/>
        </w:rPr>
        <w:t xml:space="preserve">Ailədaxili münasibətlərin tənzimlənməsində </w:t>
      </w:r>
      <w:r w:rsidR="0097693A">
        <w:rPr>
          <w:rFonts w:ascii="Arial" w:hAnsi="Arial" w:cs="Arial"/>
          <w:noProof/>
          <w:color w:val="000000" w:themeColor="text1"/>
          <w:sz w:val="28"/>
          <w:szCs w:val="28"/>
          <w:lang w:val="az-Latn-AZ"/>
        </w:rPr>
        <w:t>yeni innovativ imkanların təşviqi</w:t>
      </w:r>
      <w:r w:rsidR="009C1A51">
        <w:rPr>
          <w:rFonts w:ascii="Arial" w:hAnsi="Arial" w:cs="Arial"/>
          <w:noProof/>
          <w:color w:val="000000" w:themeColor="text1"/>
          <w:sz w:val="28"/>
          <w:szCs w:val="28"/>
          <w:lang w:val="az-Latn-AZ"/>
        </w:rPr>
        <w:t>.</w:t>
      </w:r>
    </w:p>
    <w:p w:rsidR="00D12BA4" w:rsidRDefault="00D12BA4" w:rsidP="00D61A2A">
      <w:pPr>
        <w:ind w:left="-567" w:right="-563"/>
        <w:jc w:val="both"/>
        <w:rPr>
          <w:rFonts w:ascii="Arial" w:eastAsia="MS Gothic" w:hAnsi="Arial" w:cs="Arial"/>
          <w:b/>
          <w:noProof/>
          <w:sz w:val="28"/>
          <w:szCs w:val="28"/>
          <w:lang w:val="az-Latn-AZ" w:eastAsia="ja-JP"/>
        </w:rPr>
      </w:pPr>
    </w:p>
    <w:p w:rsidR="002D0B40" w:rsidRPr="009C1A51" w:rsidRDefault="002D0B40" w:rsidP="00D61A2A">
      <w:pPr>
        <w:ind w:left="-567" w:right="-563"/>
        <w:jc w:val="both"/>
        <w:rPr>
          <w:rFonts w:ascii="Arial" w:eastAsia="MS Gothic" w:hAnsi="Arial" w:cs="Arial"/>
          <w:b/>
          <w:noProof/>
          <w:sz w:val="28"/>
          <w:szCs w:val="28"/>
          <w:lang w:val="az-Latn-AZ" w:eastAsia="ja-JP"/>
        </w:rPr>
      </w:pPr>
      <w:r w:rsidRPr="009C1A51">
        <w:rPr>
          <w:rFonts w:ascii="Arial" w:eastAsia="MS Gothic" w:hAnsi="Arial" w:cs="Arial"/>
          <w:b/>
          <w:noProof/>
          <w:sz w:val="28"/>
          <w:szCs w:val="28"/>
          <w:lang w:val="az-Latn-AZ" w:eastAsia="ja-JP"/>
        </w:rPr>
        <w:t>Müsabiqə iştirakçıları:</w:t>
      </w:r>
    </w:p>
    <w:p w:rsidR="002D0B40" w:rsidRPr="009C1A51" w:rsidRDefault="002D0B40" w:rsidP="00D61A2A">
      <w:pPr>
        <w:spacing w:before="240"/>
        <w:ind w:left="-567" w:right="-563"/>
        <w:jc w:val="both"/>
        <w:rPr>
          <w:rFonts w:ascii="Arial" w:eastAsia="MS Gothic" w:hAnsi="Arial" w:cs="Arial"/>
          <w:noProof/>
          <w:sz w:val="28"/>
          <w:szCs w:val="28"/>
          <w:lang w:val="az-Latn-AZ" w:eastAsia="ja-JP"/>
        </w:rPr>
      </w:pPr>
      <w:r w:rsidRPr="009C1A51">
        <w:rPr>
          <w:rFonts w:ascii="Arial" w:eastAsia="MS Gothic" w:hAnsi="Arial" w:cs="Arial"/>
          <w:noProof/>
          <w:sz w:val="28"/>
          <w:szCs w:val="28"/>
          <w:lang w:val="az-Latn-AZ" w:eastAsia="ja-JP"/>
        </w:rPr>
        <w:t xml:space="preserve">Müsabiqədə bu əsasnamədə müəyyən edilmiş müvafiq qaydada qeydiyyatdan keçmiş </w:t>
      </w:r>
      <w:r w:rsidR="009569A9" w:rsidRPr="009C1A51">
        <w:rPr>
          <w:rFonts w:ascii="Arial" w:eastAsia="MS Gothic" w:hAnsi="Arial" w:cs="Arial"/>
          <w:noProof/>
          <w:sz w:val="28"/>
          <w:szCs w:val="28"/>
          <w:lang w:val="az-Latn-AZ" w:eastAsia="ja-JP"/>
        </w:rPr>
        <w:t xml:space="preserve">sosial </w:t>
      </w:r>
      <w:r w:rsidR="0016798F">
        <w:rPr>
          <w:rFonts w:ascii="Arial" w:eastAsia="MS Gothic" w:hAnsi="Arial" w:cs="Arial"/>
          <w:noProof/>
          <w:sz w:val="28"/>
          <w:szCs w:val="28"/>
          <w:lang w:val="az-Latn-AZ" w:eastAsia="ja-JP"/>
        </w:rPr>
        <w:t>şəbəkə</w:t>
      </w:r>
      <w:r w:rsidR="009569A9" w:rsidRPr="009C1A51">
        <w:rPr>
          <w:rFonts w:ascii="Arial" w:eastAsia="MS Gothic" w:hAnsi="Arial" w:cs="Arial"/>
          <w:noProof/>
          <w:sz w:val="28"/>
          <w:szCs w:val="28"/>
          <w:lang w:val="az-Latn-AZ" w:eastAsia="ja-JP"/>
        </w:rPr>
        <w:t xml:space="preserve"> blogerləri </w:t>
      </w:r>
      <w:r w:rsidRPr="009C1A51">
        <w:rPr>
          <w:rFonts w:ascii="Arial" w:eastAsia="MS Gothic" w:hAnsi="Arial" w:cs="Arial"/>
          <w:noProof/>
          <w:sz w:val="28"/>
          <w:szCs w:val="28"/>
          <w:lang w:val="az-Latn-AZ" w:eastAsia="ja-JP"/>
        </w:rPr>
        <w:t xml:space="preserve">iştirak edə bilər. </w:t>
      </w:r>
    </w:p>
    <w:p w:rsidR="009569A9" w:rsidRDefault="009569A9" w:rsidP="00D61A2A">
      <w:pPr>
        <w:spacing w:after="0"/>
        <w:ind w:left="-567" w:right="-563"/>
        <w:jc w:val="both"/>
        <w:rPr>
          <w:rFonts w:ascii="Arial" w:eastAsia="MS Gothic" w:hAnsi="Arial" w:cs="Arial"/>
          <w:b/>
          <w:noProof/>
          <w:sz w:val="28"/>
          <w:szCs w:val="28"/>
          <w:lang w:val="az-Latn-AZ" w:eastAsia="ja-JP"/>
        </w:rPr>
      </w:pPr>
    </w:p>
    <w:p w:rsidR="0016798F" w:rsidRDefault="002D0B40" w:rsidP="0016798F">
      <w:pPr>
        <w:spacing w:after="0"/>
        <w:ind w:left="-567" w:right="-563"/>
        <w:jc w:val="both"/>
        <w:rPr>
          <w:rFonts w:ascii="Arial" w:eastAsia="MS Gothic" w:hAnsi="Arial" w:cs="Arial"/>
          <w:b/>
          <w:noProof/>
          <w:sz w:val="28"/>
          <w:szCs w:val="28"/>
          <w:lang w:val="az-Latn-AZ" w:eastAsia="ja-JP"/>
        </w:rPr>
      </w:pPr>
      <w:r w:rsidRPr="006E6F56">
        <w:rPr>
          <w:rFonts w:ascii="Arial" w:eastAsia="MS Gothic" w:hAnsi="Arial" w:cs="Arial"/>
          <w:b/>
          <w:noProof/>
          <w:sz w:val="28"/>
          <w:szCs w:val="28"/>
          <w:lang w:val="az-Latn-AZ" w:eastAsia="ja-JP"/>
        </w:rPr>
        <w:t>Müsabiqənin şərtləri:</w:t>
      </w:r>
    </w:p>
    <w:p w:rsidR="0016798F" w:rsidRDefault="0016798F" w:rsidP="0016798F">
      <w:pPr>
        <w:spacing w:after="0"/>
        <w:ind w:left="-567" w:right="-563"/>
        <w:jc w:val="both"/>
        <w:rPr>
          <w:rFonts w:ascii="Arial" w:eastAsia="MS Gothic" w:hAnsi="Arial" w:cs="Arial"/>
          <w:b/>
          <w:noProof/>
          <w:sz w:val="28"/>
          <w:szCs w:val="28"/>
          <w:lang w:val="az-Latn-AZ" w:eastAsia="ja-JP"/>
        </w:rPr>
      </w:pPr>
    </w:p>
    <w:p w:rsidR="001962F3" w:rsidRPr="0016798F" w:rsidRDefault="009C1A51" w:rsidP="0016798F">
      <w:pPr>
        <w:spacing w:after="0"/>
        <w:ind w:left="-567" w:right="-563"/>
        <w:jc w:val="both"/>
        <w:rPr>
          <w:rFonts w:ascii="Arial" w:eastAsia="MS Gothic" w:hAnsi="Arial" w:cs="Arial"/>
          <w:b/>
          <w:noProof/>
          <w:sz w:val="28"/>
          <w:szCs w:val="28"/>
          <w:lang w:val="az-Latn-AZ" w:eastAsia="ja-JP"/>
        </w:rPr>
      </w:pPr>
      <w:r w:rsidRPr="0016798F">
        <w:rPr>
          <w:rFonts w:ascii="Arial" w:eastAsia="MS Gothic" w:hAnsi="Arial" w:cs="Arial"/>
          <w:noProof/>
          <w:sz w:val="28"/>
          <w:szCs w:val="28"/>
          <w:lang w:val="az-Latn-AZ" w:eastAsia="ja-JP"/>
        </w:rPr>
        <w:t>A</w:t>
      </w:r>
      <w:r w:rsidR="0016798F" w:rsidRPr="0016798F">
        <w:rPr>
          <w:rFonts w:ascii="Arial" w:eastAsia="MS Gothic" w:hAnsi="Arial" w:cs="Arial"/>
          <w:noProof/>
          <w:sz w:val="28"/>
          <w:szCs w:val="28"/>
          <w:lang w:val="az-Latn-AZ" w:eastAsia="ja-JP"/>
        </w:rPr>
        <w:t>nket forması</w:t>
      </w:r>
      <w:r w:rsidR="002D0B40" w:rsidRPr="0016798F">
        <w:rPr>
          <w:rFonts w:ascii="Arial" w:eastAsia="MS Gothic" w:hAnsi="Arial" w:cs="Arial"/>
          <w:noProof/>
          <w:sz w:val="28"/>
          <w:szCs w:val="28"/>
          <w:lang w:val="az-Latn-AZ" w:eastAsia="ja-JP"/>
        </w:rPr>
        <w:t xml:space="preserve"> doldur</w:t>
      </w:r>
      <w:r w:rsidR="000C50C0">
        <w:rPr>
          <w:rFonts w:ascii="Arial" w:eastAsia="MS Gothic" w:hAnsi="Arial" w:cs="Arial"/>
          <w:noProof/>
          <w:sz w:val="28"/>
          <w:szCs w:val="28"/>
          <w:lang w:val="az-Latn-AZ" w:eastAsia="ja-JP"/>
        </w:rPr>
        <w:t>u</w:t>
      </w:r>
      <w:r w:rsidR="0016798F" w:rsidRPr="0016798F">
        <w:rPr>
          <w:rFonts w:ascii="Arial" w:eastAsia="MS Gothic" w:hAnsi="Arial" w:cs="Arial"/>
          <w:noProof/>
          <w:sz w:val="28"/>
          <w:szCs w:val="28"/>
          <w:lang w:val="az-Latn-AZ" w:eastAsia="ja-JP"/>
        </w:rPr>
        <w:t>laraq müsabiqədə qeyd olunan məsələlər</w:t>
      </w:r>
      <w:r w:rsidR="00D12BA4">
        <w:rPr>
          <w:rFonts w:ascii="Arial" w:eastAsia="MS Gothic" w:hAnsi="Arial" w:cs="Arial"/>
          <w:noProof/>
          <w:sz w:val="28"/>
          <w:szCs w:val="28"/>
          <w:lang w:val="az-Latn-AZ" w:eastAsia="ja-JP"/>
        </w:rPr>
        <w:t xml:space="preserve"> i</w:t>
      </w:r>
      <w:r w:rsidR="0016798F" w:rsidRPr="0016798F">
        <w:rPr>
          <w:rFonts w:ascii="Arial" w:eastAsia="MS Gothic" w:hAnsi="Arial" w:cs="Arial"/>
          <w:noProof/>
          <w:sz w:val="28"/>
          <w:szCs w:val="28"/>
          <w:lang w:val="az-Latn-AZ" w:eastAsia="ja-JP"/>
        </w:rPr>
        <w:t>lə</w:t>
      </w:r>
      <w:r w:rsidR="00D12BA4">
        <w:rPr>
          <w:rFonts w:ascii="Arial" w:eastAsia="MS Gothic" w:hAnsi="Arial" w:cs="Arial"/>
          <w:noProof/>
          <w:sz w:val="28"/>
          <w:szCs w:val="28"/>
          <w:lang w:val="az-Latn-AZ" w:eastAsia="ja-JP"/>
        </w:rPr>
        <w:t xml:space="preserve"> bağlı materiallar - </w:t>
      </w:r>
      <w:r w:rsidR="0016798F" w:rsidRPr="0016798F">
        <w:rPr>
          <w:rFonts w:ascii="Arial" w:eastAsia="MS Gothic" w:hAnsi="Arial" w:cs="Arial"/>
          <w:noProof/>
          <w:sz w:val="28"/>
          <w:szCs w:val="28"/>
          <w:lang w:val="az-Latn-AZ" w:eastAsia="ja-JP"/>
        </w:rPr>
        <w:t>hekayə</w:t>
      </w:r>
      <w:r w:rsidR="00D12BA4">
        <w:rPr>
          <w:rFonts w:ascii="Arial" w:eastAsia="MS Gothic" w:hAnsi="Arial" w:cs="Arial"/>
          <w:noProof/>
          <w:sz w:val="28"/>
          <w:szCs w:val="28"/>
          <w:lang w:val="az-Latn-AZ" w:eastAsia="ja-JP"/>
        </w:rPr>
        <w:t xml:space="preserve"> statistikalarının ekran rəsmi (screenshot) və</w:t>
      </w:r>
      <w:r w:rsidR="0016798F" w:rsidRPr="0016798F">
        <w:rPr>
          <w:rFonts w:ascii="Arial" w:eastAsia="MS Gothic" w:hAnsi="Arial" w:cs="Arial"/>
          <w:noProof/>
          <w:sz w:val="28"/>
          <w:szCs w:val="28"/>
          <w:lang w:val="az-Latn-AZ" w:eastAsia="ja-JP"/>
        </w:rPr>
        <w:t xml:space="preserve"> </w:t>
      </w:r>
      <w:r w:rsidR="002D0B40" w:rsidRPr="0016798F">
        <w:rPr>
          <w:rFonts w:ascii="Arial" w:eastAsia="MS Gothic" w:hAnsi="Arial" w:cs="Arial"/>
          <w:noProof/>
          <w:sz w:val="28"/>
          <w:szCs w:val="28"/>
          <w:lang w:val="az-Latn-AZ" w:eastAsia="ja-JP"/>
        </w:rPr>
        <w:t xml:space="preserve"> </w:t>
      </w:r>
      <w:r w:rsidR="0016798F" w:rsidRPr="0016798F">
        <w:rPr>
          <w:rFonts w:ascii="Arial" w:eastAsia="MS Gothic" w:hAnsi="Arial" w:cs="Arial"/>
          <w:noProof/>
          <w:sz w:val="28"/>
          <w:szCs w:val="28"/>
          <w:lang w:val="az-Latn-AZ" w:eastAsia="ja-JP"/>
        </w:rPr>
        <w:t xml:space="preserve">postların linki </w:t>
      </w:r>
      <w:r w:rsidR="006F5A5C">
        <w:rPr>
          <w:rFonts w:ascii="Arial" w:eastAsia="MS Gothic" w:hAnsi="Arial" w:cs="Arial"/>
          <w:noProof/>
          <w:sz w:val="28"/>
          <w:szCs w:val="28"/>
          <w:lang w:val="az-Latn-AZ" w:eastAsia="ja-JP"/>
        </w:rPr>
        <w:t xml:space="preserve">əlavə olunmaqla  </w:t>
      </w:r>
      <w:r w:rsidR="005B01A4">
        <w:rPr>
          <w:rFonts w:ascii="Arial" w:eastAsia="MS Gothic" w:hAnsi="Arial" w:cs="Arial"/>
          <w:noProof/>
          <w:sz w:val="28"/>
          <w:szCs w:val="28"/>
          <w:lang w:val="az-Latn-AZ" w:eastAsia="ja-JP"/>
        </w:rPr>
        <w:t>31</w:t>
      </w:r>
      <w:r w:rsidR="009569A9" w:rsidRPr="0016798F">
        <w:rPr>
          <w:rFonts w:ascii="Arial" w:eastAsia="MS Gothic" w:hAnsi="Arial" w:cs="Arial"/>
          <w:noProof/>
          <w:sz w:val="28"/>
          <w:szCs w:val="28"/>
          <w:lang w:val="az-Latn-AZ" w:eastAsia="ja-JP"/>
        </w:rPr>
        <w:t xml:space="preserve"> </w:t>
      </w:r>
      <w:r w:rsidR="0016798F" w:rsidRPr="0016798F">
        <w:rPr>
          <w:rFonts w:ascii="Arial" w:eastAsia="MS Gothic" w:hAnsi="Arial" w:cs="Arial"/>
          <w:noProof/>
          <w:sz w:val="28"/>
          <w:szCs w:val="28"/>
          <w:lang w:val="az-Latn-AZ" w:eastAsia="ja-JP"/>
        </w:rPr>
        <w:t>oktyabr</w:t>
      </w:r>
      <w:r w:rsidR="009569A9" w:rsidRPr="0016798F">
        <w:rPr>
          <w:rFonts w:ascii="Arial" w:eastAsia="MS Gothic" w:hAnsi="Arial" w:cs="Arial"/>
          <w:noProof/>
          <w:sz w:val="28"/>
          <w:szCs w:val="28"/>
          <w:lang w:val="az-Latn-AZ" w:eastAsia="ja-JP"/>
        </w:rPr>
        <w:t xml:space="preserve"> 2022-ci il tarixinədək </w:t>
      </w:r>
      <w:r w:rsidRPr="0016798F">
        <w:rPr>
          <w:rFonts w:ascii="Arial" w:hAnsi="Arial" w:cs="Arial"/>
          <w:sz w:val="28"/>
          <w:szCs w:val="28"/>
          <w:lang w:val="az-Latn-AZ"/>
        </w:rPr>
        <w:t>informasiya.aqupdk@scfwca.gov.az</w:t>
      </w:r>
      <w:bookmarkStart w:id="0" w:name="_GoBack"/>
      <w:bookmarkEnd w:id="0"/>
      <w:r w:rsidRPr="0016798F">
        <w:rPr>
          <w:rFonts w:ascii="Arial" w:eastAsia="MS Gothic" w:hAnsi="Arial" w:cs="Arial"/>
          <w:noProof/>
          <w:sz w:val="28"/>
          <w:szCs w:val="28"/>
          <w:lang w:val="az-Latn-AZ" w:eastAsia="ja-JP"/>
        </w:rPr>
        <w:t xml:space="preserve"> elektron ünvanına göndə</w:t>
      </w:r>
      <w:r w:rsidR="0016798F" w:rsidRPr="0016798F">
        <w:rPr>
          <w:rFonts w:ascii="Arial" w:eastAsia="MS Gothic" w:hAnsi="Arial" w:cs="Arial"/>
          <w:noProof/>
          <w:sz w:val="28"/>
          <w:szCs w:val="28"/>
          <w:lang w:val="az-Latn-AZ" w:eastAsia="ja-JP"/>
        </w:rPr>
        <w:t>rilməlidir.</w:t>
      </w:r>
    </w:p>
    <w:p w:rsidR="009569A9" w:rsidRDefault="009569A9" w:rsidP="00D61A2A">
      <w:pPr>
        <w:pStyle w:val="a4"/>
        <w:spacing w:after="0"/>
        <w:ind w:left="-567" w:right="-563"/>
        <w:jc w:val="both"/>
        <w:rPr>
          <w:rFonts w:ascii="Arial" w:eastAsia="MS Gothic" w:hAnsi="Arial" w:cs="Arial"/>
          <w:noProof/>
          <w:sz w:val="28"/>
          <w:szCs w:val="28"/>
          <w:lang w:val="az-Latn-AZ" w:eastAsia="ja-JP"/>
        </w:rPr>
      </w:pPr>
    </w:p>
    <w:p w:rsidR="00A302D8" w:rsidRPr="00A302D8" w:rsidRDefault="00A302D8" w:rsidP="00D61A2A">
      <w:pPr>
        <w:spacing w:after="0"/>
        <w:ind w:left="-567" w:right="-563"/>
        <w:jc w:val="both"/>
        <w:rPr>
          <w:rFonts w:ascii="Arial" w:eastAsia="MS Gothic" w:hAnsi="Arial" w:cs="Arial"/>
          <w:b/>
          <w:noProof/>
          <w:sz w:val="28"/>
          <w:szCs w:val="28"/>
          <w:lang w:val="az-Latn-AZ" w:eastAsia="ja-JP"/>
        </w:rPr>
      </w:pPr>
      <w:r>
        <w:rPr>
          <w:rFonts w:ascii="Arial" w:hAnsi="Arial" w:cs="Arial"/>
          <w:b/>
          <w:sz w:val="28"/>
          <w:szCs w:val="28"/>
          <w:lang w:val="az-Latn-AZ"/>
        </w:rPr>
        <w:t>Müsabiqə q</w:t>
      </w:r>
      <w:r w:rsidRPr="00A302D8">
        <w:rPr>
          <w:rFonts w:ascii="Arial" w:hAnsi="Arial" w:cs="Arial"/>
          <w:b/>
          <w:sz w:val="28"/>
          <w:szCs w:val="28"/>
          <w:lang w:val="az-Latn-AZ"/>
        </w:rPr>
        <w:t>aliblərin</w:t>
      </w:r>
      <w:r>
        <w:rPr>
          <w:rFonts w:ascii="Arial" w:hAnsi="Arial" w:cs="Arial"/>
          <w:b/>
          <w:sz w:val="28"/>
          <w:szCs w:val="28"/>
          <w:lang w:val="az-Latn-AZ"/>
        </w:rPr>
        <w:t>in</w:t>
      </w:r>
      <w:r w:rsidRPr="00A302D8">
        <w:rPr>
          <w:rFonts w:ascii="Arial" w:hAnsi="Arial" w:cs="Arial"/>
          <w:b/>
          <w:sz w:val="28"/>
          <w:szCs w:val="28"/>
          <w:lang w:val="az-Latn-AZ"/>
        </w:rPr>
        <w:t xml:space="preserve"> seçilmə</w:t>
      </w:r>
      <w:r w:rsidR="009A296C">
        <w:rPr>
          <w:rFonts w:ascii="Arial" w:hAnsi="Arial" w:cs="Arial"/>
          <w:b/>
          <w:sz w:val="28"/>
          <w:szCs w:val="28"/>
          <w:lang w:val="az-Latn-AZ"/>
        </w:rPr>
        <w:t>si üçün m</w:t>
      </w:r>
      <w:r w:rsidRPr="00A302D8">
        <w:rPr>
          <w:rFonts w:ascii="Arial" w:hAnsi="Arial" w:cs="Arial"/>
          <w:b/>
          <w:sz w:val="28"/>
          <w:szCs w:val="28"/>
          <w:lang w:val="az-Latn-AZ"/>
        </w:rPr>
        <w:t>eyarlar:</w:t>
      </w:r>
    </w:p>
    <w:p w:rsidR="00A302D8" w:rsidRPr="00A302D8" w:rsidRDefault="00A302D8" w:rsidP="00D61A2A">
      <w:pPr>
        <w:pStyle w:val="a4"/>
        <w:numPr>
          <w:ilvl w:val="0"/>
          <w:numId w:val="9"/>
        </w:numPr>
        <w:jc w:val="both"/>
        <w:rPr>
          <w:rFonts w:ascii="Arial" w:hAnsi="Arial" w:cs="Arial"/>
          <w:sz w:val="28"/>
          <w:szCs w:val="28"/>
          <w:lang w:val="az-Latn-AZ"/>
        </w:rPr>
      </w:pPr>
      <w:r w:rsidRPr="00A302D8">
        <w:rPr>
          <w:rFonts w:ascii="Arial" w:hAnsi="Arial" w:cs="Arial"/>
          <w:sz w:val="28"/>
          <w:szCs w:val="28"/>
          <w:lang w:val="az-Latn-AZ"/>
        </w:rPr>
        <w:lastRenderedPageBreak/>
        <w:t>Maraqlı və fərqli kontent hazırlamaq üzrə</w:t>
      </w:r>
      <w:r w:rsidR="00D12BA4">
        <w:rPr>
          <w:rFonts w:ascii="Arial" w:hAnsi="Arial" w:cs="Arial"/>
          <w:sz w:val="28"/>
          <w:szCs w:val="28"/>
          <w:lang w:val="az-Latn-AZ"/>
        </w:rPr>
        <w:t>;</w:t>
      </w:r>
    </w:p>
    <w:p w:rsidR="00A302D8" w:rsidRPr="00A302D8" w:rsidRDefault="00A302D8" w:rsidP="00D61A2A">
      <w:pPr>
        <w:pStyle w:val="a4"/>
        <w:numPr>
          <w:ilvl w:val="0"/>
          <w:numId w:val="9"/>
        </w:numPr>
        <w:jc w:val="both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>Maarifləndirici materiallar</w:t>
      </w:r>
      <w:r w:rsidRPr="00A302D8">
        <w:rPr>
          <w:rFonts w:ascii="Arial" w:hAnsi="Arial" w:cs="Arial"/>
          <w:sz w:val="28"/>
          <w:szCs w:val="28"/>
          <w:lang w:val="az-Latn-AZ"/>
        </w:rPr>
        <w:t xml:space="preserve"> hazırlamaq </w:t>
      </w:r>
      <w:r>
        <w:rPr>
          <w:rFonts w:ascii="Arial" w:hAnsi="Arial" w:cs="Arial"/>
          <w:sz w:val="28"/>
          <w:szCs w:val="28"/>
          <w:lang w:val="az-Latn-AZ"/>
        </w:rPr>
        <w:t xml:space="preserve">və yaymaq </w:t>
      </w:r>
      <w:r w:rsidRPr="00A302D8">
        <w:rPr>
          <w:rFonts w:ascii="Arial" w:hAnsi="Arial" w:cs="Arial"/>
          <w:sz w:val="28"/>
          <w:szCs w:val="28"/>
          <w:lang w:val="az-Latn-AZ"/>
        </w:rPr>
        <w:t>üzrə</w:t>
      </w:r>
      <w:r w:rsidR="00D12BA4">
        <w:rPr>
          <w:rFonts w:ascii="Arial" w:hAnsi="Arial" w:cs="Arial"/>
          <w:sz w:val="28"/>
          <w:szCs w:val="28"/>
          <w:lang w:val="az-Latn-AZ"/>
        </w:rPr>
        <w:t>;</w:t>
      </w:r>
    </w:p>
    <w:p w:rsidR="00A302D8" w:rsidRPr="00A302D8" w:rsidRDefault="00A302D8" w:rsidP="00D61A2A">
      <w:pPr>
        <w:pStyle w:val="a4"/>
        <w:numPr>
          <w:ilvl w:val="0"/>
          <w:numId w:val="9"/>
        </w:numPr>
        <w:jc w:val="both"/>
        <w:rPr>
          <w:rFonts w:ascii="Arial" w:hAnsi="Arial" w:cs="Arial"/>
          <w:sz w:val="28"/>
          <w:szCs w:val="28"/>
          <w:lang w:val="az-Latn-AZ"/>
        </w:rPr>
      </w:pPr>
      <w:r w:rsidRPr="00A302D8">
        <w:rPr>
          <w:rFonts w:ascii="Arial" w:hAnsi="Arial" w:cs="Arial"/>
          <w:sz w:val="28"/>
          <w:szCs w:val="28"/>
          <w:lang w:val="az-Latn-AZ"/>
        </w:rPr>
        <w:t>Cəmiyyətə təsir imkanlarına görə</w:t>
      </w:r>
      <w:r w:rsidR="000C50C0">
        <w:rPr>
          <w:rFonts w:ascii="Arial" w:hAnsi="Arial" w:cs="Arial"/>
          <w:sz w:val="28"/>
          <w:szCs w:val="28"/>
          <w:lang w:val="az-Latn-AZ"/>
        </w:rPr>
        <w:t xml:space="preserve"> (paylaşımların bəyənmə və baxış sayına əsasən)</w:t>
      </w:r>
      <w:r w:rsidR="00CF5C10">
        <w:rPr>
          <w:rFonts w:ascii="Arial" w:hAnsi="Arial" w:cs="Arial"/>
          <w:sz w:val="28"/>
          <w:szCs w:val="28"/>
          <w:lang w:val="az-Latn-AZ"/>
        </w:rPr>
        <w:t>;</w:t>
      </w:r>
    </w:p>
    <w:p w:rsidR="0097693A" w:rsidRDefault="00A302D8" w:rsidP="00D61A2A">
      <w:pPr>
        <w:pStyle w:val="a4"/>
        <w:numPr>
          <w:ilvl w:val="0"/>
          <w:numId w:val="9"/>
        </w:numPr>
        <w:jc w:val="both"/>
        <w:rPr>
          <w:rFonts w:ascii="Arial" w:hAnsi="Arial" w:cs="Arial"/>
          <w:sz w:val="28"/>
          <w:szCs w:val="28"/>
          <w:lang w:val="az-Latn-AZ"/>
        </w:rPr>
      </w:pPr>
      <w:r w:rsidRPr="00A302D8">
        <w:rPr>
          <w:rFonts w:ascii="Arial" w:hAnsi="Arial" w:cs="Arial"/>
          <w:sz w:val="28"/>
          <w:szCs w:val="28"/>
          <w:lang w:val="az-Latn-AZ"/>
        </w:rPr>
        <w:t>İnsanların etimad göstər</w:t>
      </w:r>
      <w:r>
        <w:rPr>
          <w:rFonts w:ascii="Arial" w:hAnsi="Arial" w:cs="Arial"/>
          <w:sz w:val="28"/>
          <w:szCs w:val="28"/>
          <w:lang w:val="az-Latn-AZ"/>
        </w:rPr>
        <w:t>i</w:t>
      </w:r>
      <w:r w:rsidRPr="00A302D8">
        <w:rPr>
          <w:rFonts w:ascii="Arial" w:hAnsi="Arial" w:cs="Arial"/>
          <w:sz w:val="28"/>
          <w:szCs w:val="28"/>
          <w:lang w:val="az-Latn-AZ"/>
        </w:rPr>
        <w:t>cisinə görə</w:t>
      </w:r>
      <w:r w:rsidR="00CF5C10">
        <w:rPr>
          <w:rFonts w:ascii="Arial" w:hAnsi="Arial" w:cs="Arial"/>
          <w:sz w:val="28"/>
          <w:szCs w:val="28"/>
          <w:lang w:val="az-Latn-AZ"/>
        </w:rPr>
        <w:t>;</w:t>
      </w:r>
      <w:r w:rsidR="0097693A" w:rsidRPr="0097693A">
        <w:rPr>
          <w:rFonts w:ascii="Arial" w:hAnsi="Arial" w:cs="Arial"/>
          <w:sz w:val="28"/>
          <w:szCs w:val="28"/>
          <w:lang w:val="az-Latn-AZ"/>
        </w:rPr>
        <w:t xml:space="preserve"> </w:t>
      </w:r>
    </w:p>
    <w:p w:rsidR="0097693A" w:rsidRPr="00A302D8" w:rsidRDefault="00957E5F" w:rsidP="00D61A2A">
      <w:pPr>
        <w:pStyle w:val="a4"/>
        <w:numPr>
          <w:ilvl w:val="0"/>
          <w:numId w:val="9"/>
        </w:numPr>
        <w:jc w:val="both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>Mövzu ilə bağlı p</w:t>
      </w:r>
      <w:r w:rsidR="0097693A" w:rsidRPr="00A302D8">
        <w:rPr>
          <w:rFonts w:ascii="Arial" w:hAnsi="Arial" w:cs="Arial"/>
          <w:sz w:val="28"/>
          <w:szCs w:val="28"/>
          <w:lang w:val="az-Latn-AZ"/>
        </w:rPr>
        <w:t>aylaşım statistikaları üzrə</w:t>
      </w:r>
      <w:r w:rsidR="00CF5C10">
        <w:rPr>
          <w:rFonts w:ascii="Arial" w:hAnsi="Arial" w:cs="Arial"/>
          <w:sz w:val="28"/>
          <w:szCs w:val="28"/>
          <w:lang w:val="az-Latn-AZ"/>
        </w:rPr>
        <w:t>.</w:t>
      </w:r>
    </w:p>
    <w:p w:rsidR="00A302D8" w:rsidRPr="00A302D8" w:rsidRDefault="00A302D8" w:rsidP="00D61A2A">
      <w:pPr>
        <w:pStyle w:val="a4"/>
        <w:jc w:val="both"/>
        <w:rPr>
          <w:rFonts w:ascii="Arial" w:hAnsi="Arial" w:cs="Arial"/>
          <w:sz w:val="28"/>
          <w:szCs w:val="28"/>
          <w:lang w:val="az-Latn-AZ"/>
        </w:rPr>
      </w:pPr>
    </w:p>
    <w:p w:rsidR="0097693A" w:rsidRDefault="0097693A" w:rsidP="00D61A2A">
      <w:pPr>
        <w:spacing w:after="0"/>
        <w:ind w:left="-567" w:right="-563"/>
        <w:jc w:val="both"/>
        <w:rPr>
          <w:rFonts w:ascii="Arial" w:eastAsia="MS Gothic" w:hAnsi="Arial" w:cs="Arial"/>
          <w:b/>
          <w:noProof/>
          <w:sz w:val="28"/>
          <w:szCs w:val="28"/>
          <w:lang w:val="az-Latn-AZ" w:eastAsia="ja-JP"/>
        </w:rPr>
      </w:pPr>
      <w:r w:rsidRPr="006E6F56">
        <w:rPr>
          <w:rFonts w:ascii="Arial" w:eastAsia="MS Gothic" w:hAnsi="Arial" w:cs="Arial"/>
          <w:b/>
          <w:noProof/>
          <w:sz w:val="28"/>
          <w:szCs w:val="28"/>
          <w:lang w:val="az-Latn-AZ" w:eastAsia="ja-JP"/>
        </w:rPr>
        <w:t xml:space="preserve">Müsabiqəyə </w:t>
      </w:r>
      <w:r>
        <w:rPr>
          <w:rFonts w:ascii="Arial" w:eastAsia="MS Gothic" w:hAnsi="Arial" w:cs="Arial"/>
          <w:b/>
          <w:noProof/>
          <w:sz w:val="28"/>
          <w:szCs w:val="28"/>
          <w:lang w:val="az-Latn-AZ" w:eastAsia="ja-JP"/>
        </w:rPr>
        <w:t>qatılan blogerlərlə bağlı məlumatların</w:t>
      </w:r>
      <w:r w:rsidR="00957E5F">
        <w:rPr>
          <w:rFonts w:ascii="Arial" w:eastAsia="MS Gothic" w:hAnsi="Arial" w:cs="Arial"/>
          <w:b/>
          <w:noProof/>
          <w:sz w:val="28"/>
          <w:szCs w:val="28"/>
          <w:lang w:val="az-Latn-AZ" w:eastAsia="ja-JP"/>
        </w:rPr>
        <w:t xml:space="preserve"> toplanması, monitorinqi və </w:t>
      </w:r>
      <w:r w:rsidRPr="00A302D8">
        <w:rPr>
          <w:rFonts w:ascii="Arial" w:eastAsia="MS Gothic" w:hAnsi="Arial" w:cs="Arial"/>
          <w:b/>
          <w:noProof/>
          <w:sz w:val="28"/>
          <w:szCs w:val="28"/>
          <w:lang w:val="az-Latn-AZ" w:eastAsia="ja-JP"/>
        </w:rPr>
        <w:t>müsabiqəyə uyğunluğunun yoxlanılması</w:t>
      </w:r>
      <w:r w:rsidRPr="006E6F56">
        <w:rPr>
          <w:rFonts w:ascii="Arial" w:eastAsia="MS Gothic" w:hAnsi="Arial" w:cs="Arial"/>
          <w:noProof/>
          <w:sz w:val="28"/>
          <w:szCs w:val="28"/>
          <w:lang w:val="az-Latn-AZ" w:eastAsia="ja-JP"/>
        </w:rPr>
        <w:t xml:space="preserve"> </w:t>
      </w:r>
      <w:r w:rsidRPr="006E6F56">
        <w:rPr>
          <w:rFonts w:ascii="Arial" w:eastAsia="MS Gothic" w:hAnsi="Arial" w:cs="Arial"/>
          <w:b/>
          <w:noProof/>
          <w:sz w:val="28"/>
          <w:szCs w:val="28"/>
          <w:lang w:val="az-Latn-AZ" w:eastAsia="ja-JP"/>
        </w:rPr>
        <w:t>məqsədilə Dövlət Komitəsi tərəfindən müsabiqənin Təşkilat Komitə</w:t>
      </w:r>
      <w:r>
        <w:rPr>
          <w:rFonts w:ascii="Arial" w:eastAsia="MS Gothic" w:hAnsi="Arial" w:cs="Arial"/>
          <w:b/>
          <w:noProof/>
          <w:sz w:val="28"/>
          <w:szCs w:val="28"/>
          <w:lang w:val="az-Latn-AZ" w:eastAsia="ja-JP"/>
        </w:rPr>
        <w:t>si yaradılıb</w:t>
      </w:r>
      <w:r w:rsidRPr="006E6F56">
        <w:rPr>
          <w:rFonts w:ascii="Arial" w:eastAsia="MS Gothic" w:hAnsi="Arial" w:cs="Arial"/>
          <w:b/>
          <w:noProof/>
          <w:sz w:val="28"/>
          <w:szCs w:val="28"/>
          <w:lang w:val="az-Latn-AZ" w:eastAsia="ja-JP"/>
        </w:rPr>
        <w:t xml:space="preserve">. </w:t>
      </w:r>
    </w:p>
    <w:p w:rsidR="0097693A" w:rsidRDefault="0097693A" w:rsidP="00D61A2A">
      <w:pPr>
        <w:spacing w:after="0"/>
        <w:ind w:left="-567" w:right="-563"/>
        <w:jc w:val="both"/>
        <w:rPr>
          <w:rFonts w:ascii="Arial" w:eastAsia="MS Gothic" w:hAnsi="Arial" w:cs="Arial"/>
          <w:b/>
          <w:noProof/>
          <w:sz w:val="28"/>
          <w:szCs w:val="28"/>
          <w:lang w:val="az-Latn-AZ" w:eastAsia="ja-JP"/>
        </w:rPr>
      </w:pPr>
    </w:p>
    <w:p w:rsidR="002D0B40" w:rsidRPr="005A50A6" w:rsidRDefault="00C0302B" w:rsidP="00D61A2A">
      <w:pPr>
        <w:spacing w:after="0"/>
        <w:ind w:left="-567" w:right="-563"/>
        <w:jc w:val="both"/>
        <w:rPr>
          <w:rFonts w:ascii="Arial" w:eastAsia="MS Gothic" w:hAnsi="Arial" w:cs="Arial"/>
          <w:b/>
          <w:noProof/>
          <w:sz w:val="28"/>
          <w:szCs w:val="28"/>
          <w:lang w:val="az-Latn-AZ" w:eastAsia="ja-JP"/>
        </w:rPr>
      </w:pPr>
      <w:r w:rsidRPr="005A50A6">
        <w:rPr>
          <w:rFonts w:ascii="Arial" w:eastAsia="MS Gothic" w:hAnsi="Arial" w:cs="Arial"/>
          <w:b/>
          <w:noProof/>
          <w:sz w:val="28"/>
          <w:szCs w:val="28"/>
          <w:lang w:val="az-Latn-AZ" w:eastAsia="ja-JP"/>
        </w:rPr>
        <w:t xml:space="preserve">Müsabiqədə iştirak edən blogerlərin fəaliyyətinin </w:t>
      </w:r>
      <w:r w:rsidR="0097693A" w:rsidRPr="005A50A6">
        <w:rPr>
          <w:rFonts w:ascii="Arial" w:eastAsia="MS Gothic" w:hAnsi="Arial" w:cs="Arial"/>
          <w:b/>
          <w:noProof/>
          <w:sz w:val="28"/>
          <w:szCs w:val="28"/>
          <w:lang w:val="az-Latn-AZ" w:eastAsia="ja-JP"/>
        </w:rPr>
        <w:t>qiymətləndirilməsi</w:t>
      </w:r>
      <w:r w:rsidR="002D0B40" w:rsidRPr="005A50A6">
        <w:rPr>
          <w:rFonts w:ascii="Arial" w:eastAsia="MS Gothic" w:hAnsi="Arial" w:cs="Arial"/>
          <w:b/>
          <w:noProof/>
          <w:sz w:val="28"/>
          <w:szCs w:val="28"/>
          <w:lang w:val="az-Latn-AZ" w:eastAsia="ja-JP"/>
        </w:rPr>
        <w:t xml:space="preserve"> Münsiflər heyəti tərəfindən </w:t>
      </w:r>
      <w:r w:rsidR="0097693A" w:rsidRPr="005A50A6">
        <w:rPr>
          <w:rFonts w:ascii="Arial" w:eastAsia="MS Gothic" w:hAnsi="Arial" w:cs="Arial"/>
          <w:b/>
          <w:noProof/>
          <w:sz w:val="28"/>
          <w:szCs w:val="28"/>
          <w:lang w:val="az-Latn-AZ" w:eastAsia="ja-JP"/>
        </w:rPr>
        <w:t>aparılacaqdır</w:t>
      </w:r>
      <w:r w:rsidR="002D0B40" w:rsidRPr="005A50A6">
        <w:rPr>
          <w:rFonts w:ascii="Arial" w:eastAsia="MS Gothic" w:hAnsi="Arial" w:cs="Arial"/>
          <w:b/>
          <w:noProof/>
          <w:sz w:val="28"/>
          <w:szCs w:val="28"/>
          <w:lang w:val="az-Latn-AZ" w:eastAsia="ja-JP"/>
        </w:rPr>
        <w:t>.</w:t>
      </w:r>
      <w:r w:rsidRPr="005A50A6">
        <w:rPr>
          <w:rFonts w:ascii="Arial" w:eastAsia="MS Gothic" w:hAnsi="Arial" w:cs="Arial"/>
          <w:b/>
          <w:noProof/>
          <w:sz w:val="28"/>
          <w:szCs w:val="28"/>
          <w:lang w:val="az-Latn-AZ" w:eastAsia="ja-JP"/>
        </w:rPr>
        <w:t xml:space="preserve"> Münsiflər heyətinin tərkibində müxtəlif qurumların, vətəndaş cəmiyyəti institutlarının nümayəndələri, gender üzrə ekspertlər, jurnalistlər təmsil olunacaqdır.</w:t>
      </w:r>
      <w:r w:rsidR="005A50A6">
        <w:rPr>
          <w:rFonts w:ascii="Arial" w:eastAsia="MS Gothic" w:hAnsi="Arial" w:cs="Arial"/>
          <w:b/>
          <w:noProof/>
          <w:sz w:val="28"/>
          <w:szCs w:val="28"/>
          <w:lang w:val="az-Latn-AZ" w:eastAsia="ja-JP"/>
        </w:rPr>
        <w:t xml:space="preserve"> </w:t>
      </w:r>
    </w:p>
    <w:p w:rsidR="0097693A" w:rsidRDefault="0097693A" w:rsidP="00D61A2A">
      <w:pPr>
        <w:spacing w:after="0"/>
        <w:ind w:left="-567" w:right="-563"/>
        <w:jc w:val="both"/>
        <w:rPr>
          <w:rFonts w:ascii="Arial" w:eastAsia="MS Gothic" w:hAnsi="Arial" w:cs="Arial"/>
          <w:noProof/>
          <w:sz w:val="28"/>
          <w:szCs w:val="28"/>
          <w:lang w:val="az-Latn-AZ" w:eastAsia="ja-JP"/>
        </w:rPr>
      </w:pPr>
    </w:p>
    <w:p w:rsidR="005A50A6" w:rsidRDefault="00CF5C10" w:rsidP="00D61A2A">
      <w:pPr>
        <w:spacing w:after="0"/>
        <w:ind w:left="-567" w:right="-563"/>
        <w:jc w:val="both"/>
        <w:rPr>
          <w:rFonts w:ascii="Arial" w:eastAsia="MS Gothic" w:hAnsi="Arial" w:cs="Arial"/>
          <w:b/>
          <w:noProof/>
          <w:color w:val="FF0000"/>
          <w:sz w:val="28"/>
          <w:szCs w:val="28"/>
          <w:lang w:val="az-Latn-AZ" w:eastAsia="ja-JP"/>
        </w:rPr>
      </w:pPr>
      <w:r>
        <w:rPr>
          <w:rFonts w:ascii="Arial" w:eastAsia="MS Gothic" w:hAnsi="Arial" w:cs="Arial"/>
          <w:b/>
          <w:noProof/>
          <w:color w:val="000000" w:themeColor="text1"/>
          <w:sz w:val="28"/>
          <w:szCs w:val="28"/>
          <w:lang w:val="az-Latn-AZ" w:eastAsia="ja-JP"/>
        </w:rPr>
        <w:t>Mükafatlandır</w:t>
      </w:r>
      <w:r w:rsidR="002D0B40" w:rsidRPr="006E6F56">
        <w:rPr>
          <w:rFonts w:ascii="Arial" w:eastAsia="MS Gothic" w:hAnsi="Arial" w:cs="Arial"/>
          <w:b/>
          <w:noProof/>
          <w:color w:val="000000" w:themeColor="text1"/>
          <w:sz w:val="28"/>
          <w:szCs w:val="28"/>
          <w:lang w:val="az-Latn-AZ" w:eastAsia="ja-JP"/>
        </w:rPr>
        <w:t>ma:</w:t>
      </w:r>
    </w:p>
    <w:p w:rsidR="005A50A6" w:rsidRPr="006F5A5C" w:rsidRDefault="005A50A6" w:rsidP="00D61A2A">
      <w:pPr>
        <w:pStyle w:val="a4"/>
        <w:numPr>
          <w:ilvl w:val="0"/>
          <w:numId w:val="5"/>
        </w:numPr>
        <w:ind w:left="-567" w:right="-563"/>
        <w:jc w:val="both"/>
        <w:rPr>
          <w:rFonts w:ascii="Arial" w:eastAsia="MS Gothic" w:hAnsi="Arial" w:cs="Arial"/>
          <w:noProof/>
          <w:sz w:val="28"/>
          <w:szCs w:val="28"/>
          <w:lang w:val="az-Latn-AZ" w:eastAsia="ja-JP"/>
        </w:rPr>
      </w:pPr>
      <w:r w:rsidRPr="006F5A5C">
        <w:rPr>
          <w:rFonts w:ascii="Arial" w:hAnsi="Arial" w:cs="Arial"/>
          <w:sz w:val="28"/>
          <w:szCs w:val="28"/>
          <w:lang w:val="az-Latn-AZ"/>
        </w:rPr>
        <w:t xml:space="preserve">Ən fəal </w:t>
      </w:r>
      <w:r w:rsidR="006F5A5C" w:rsidRPr="006F5A5C">
        <w:rPr>
          <w:rFonts w:ascii="Arial" w:hAnsi="Arial" w:cs="Arial"/>
          <w:sz w:val="28"/>
          <w:szCs w:val="28"/>
          <w:lang w:val="az-Latn-AZ"/>
        </w:rPr>
        <w:t>blogerlər</w:t>
      </w:r>
      <w:r w:rsidRPr="006F5A5C">
        <w:rPr>
          <w:rFonts w:ascii="Arial" w:hAnsi="Arial" w:cs="Arial"/>
          <w:sz w:val="28"/>
          <w:szCs w:val="28"/>
          <w:lang w:val="az-Latn-AZ"/>
        </w:rPr>
        <w:t xml:space="preserve"> “Ailə dəyərləri, qadın və uşaq hüquqlarının təbliğatı üzrə ən fəal bloger”</w:t>
      </w:r>
      <w:r w:rsidRPr="006F5A5C">
        <w:rPr>
          <w:rFonts w:ascii="Arial" w:hAnsi="Arial" w:cs="Arial"/>
          <w:b/>
          <w:sz w:val="28"/>
          <w:szCs w:val="28"/>
          <w:lang w:val="az-Latn-AZ"/>
        </w:rPr>
        <w:t xml:space="preserve">  </w:t>
      </w:r>
      <w:r w:rsidR="006F5A5C" w:rsidRPr="006F5A5C">
        <w:rPr>
          <w:rFonts w:ascii="Arial" w:hAnsi="Arial" w:cs="Arial"/>
          <w:sz w:val="28"/>
          <w:szCs w:val="28"/>
          <w:lang w:val="az-Latn-AZ"/>
        </w:rPr>
        <w:t xml:space="preserve">kuboku, </w:t>
      </w:r>
      <w:r w:rsidRPr="006F5A5C">
        <w:rPr>
          <w:rFonts w:ascii="Arial" w:hAnsi="Arial" w:cs="Arial"/>
          <w:sz w:val="28"/>
          <w:szCs w:val="28"/>
          <w:lang w:val="az-Latn-AZ"/>
        </w:rPr>
        <w:t>hədiyyələ</w:t>
      </w:r>
      <w:r w:rsidR="006F5A5C" w:rsidRPr="006F5A5C">
        <w:rPr>
          <w:rFonts w:ascii="Arial" w:hAnsi="Arial" w:cs="Arial"/>
          <w:sz w:val="28"/>
          <w:szCs w:val="28"/>
          <w:lang w:val="az-Latn-AZ"/>
        </w:rPr>
        <w:t>r və diplomlarla</w:t>
      </w:r>
      <w:r w:rsidRPr="006F5A5C">
        <w:rPr>
          <w:rFonts w:ascii="Arial" w:hAnsi="Arial" w:cs="Arial"/>
          <w:sz w:val="28"/>
          <w:szCs w:val="28"/>
          <w:lang w:val="az-Latn-AZ"/>
        </w:rPr>
        <w:t xml:space="preserve"> mükafatlandırılacaqdır</w:t>
      </w:r>
      <w:r w:rsidR="006F5A5C" w:rsidRPr="006F5A5C">
        <w:rPr>
          <w:rFonts w:ascii="Arial" w:hAnsi="Arial" w:cs="Arial"/>
          <w:sz w:val="28"/>
          <w:szCs w:val="28"/>
          <w:lang w:val="az-Latn-AZ"/>
        </w:rPr>
        <w:t>.</w:t>
      </w:r>
      <w:r w:rsidRPr="006F5A5C">
        <w:rPr>
          <w:rFonts w:ascii="Arial" w:hAnsi="Arial" w:cs="Arial"/>
          <w:sz w:val="28"/>
          <w:szCs w:val="28"/>
          <w:lang w:val="az-Latn-AZ"/>
        </w:rPr>
        <w:t xml:space="preserve"> </w:t>
      </w:r>
    </w:p>
    <w:p w:rsidR="005A50A6" w:rsidRDefault="005A50A6" w:rsidP="00D61A2A">
      <w:pPr>
        <w:pStyle w:val="a4"/>
        <w:numPr>
          <w:ilvl w:val="0"/>
          <w:numId w:val="5"/>
        </w:numPr>
        <w:ind w:left="-567" w:right="-563"/>
        <w:jc w:val="both"/>
        <w:rPr>
          <w:rFonts w:ascii="Arial" w:eastAsia="MS Gothic" w:hAnsi="Arial" w:cs="Arial"/>
          <w:noProof/>
          <w:sz w:val="28"/>
          <w:szCs w:val="28"/>
          <w:lang w:val="az-Latn-AZ" w:eastAsia="ja-JP"/>
        </w:rPr>
      </w:pPr>
      <w:r w:rsidRPr="006E6F56">
        <w:rPr>
          <w:rFonts w:ascii="Arial" w:eastAsia="MS Gothic" w:hAnsi="Arial" w:cs="Arial"/>
          <w:noProof/>
          <w:sz w:val="28"/>
          <w:szCs w:val="28"/>
          <w:lang w:val="az-Latn-AZ" w:eastAsia="ja-JP"/>
        </w:rPr>
        <w:t>Müsabiqə</w:t>
      </w:r>
      <w:r w:rsidR="00CF5C10">
        <w:rPr>
          <w:rFonts w:ascii="Arial" w:eastAsia="MS Gothic" w:hAnsi="Arial" w:cs="Arial"/>
          <w:noProof/>
          <w:sz w:val="28"/>
          <w:szCs w:val="28"/>
          <w:lang w:val="az-Latn-AZ" w:eastAsia="ja-JP"/>
        </w:rPr>
        <w:t>nin mükafatlandır</w:t>
      </w:r>
      <w:r w:rsidRPr="006E6F56">
        <w:rPr>
          <w:rFonts w:ascii="Arial" w:eastAsia="MS Gothic" w:hAnsi="Arial" w:cs="Arial"/>
          <w:noProof/>
          <w:sz w:val="28"/>
          <w:szCs w:val="28"/>
          <w:lang w:val="az-Latn-AZ" w:eastAsia="ja-JP"/>
        </w:rPr>
        <w:t xml:space="preserve">ma mərasiminin </w:t>
      </w:r>
      <w:r>
        <w:rPr>
          <w:rFonts w:ascii="Arial" w:eastAsia="MS Gothic" w:hAnsi="Arial" w:cs="Arial"/>
          <w:noProof/>
          <w:sz w:val="28"/>
          <w:szCs w:val="28"/>
          <w:lang w:val="az-Latn-AZ" w:eastAsia="ja-JP"/>
        </w:rPr>
        <w:t xml:space="preserve">2022-ci ilin dekabr ayında dövlət rəsmilərinin, ictimaiyyət nümayəndələrinin və medianın iştirakı ilə keçirilməsi nəzərdə tutulur. </w:t>
      </w:r>
    </w:p>
    <w:p w:rsidR="00CF5C10" w:rsidRDefault="00CF5C10" w:rsidP="00CF5C10">
      <w:pPr>
        <w:pStyle w:val="a4"/>
        <w:ind w:left="-567" w:right="-563"/>
        <w:jc w:val="both"/>
        <w:rPr>
          <w:rFonts w:ascii="Arial" w:eastAsia="MS Gothic" w:hAnsi="Arial" w:cs="Arial"/>
          <w:noProof/>
          <w:sz w:val="28"/>
          <w:szCs w:val="28"/>
          <w:lang w:val="az-Latn-AZ" w:eastAsia="ja-JP"/>
        </w:rPr>
      </w:pPr>
    </w:p>
    <w:p w:rsidR="00BF5119" w:rsidRDefault="00BF5119" w:rsidP="00D61A2A">
      <w:pPr>
        <w:pStyle w:val="a4"/>
        <w:ind w:left="-567" w:right="-563"/>
        <w:jc w:val="both"/>
        <w:rPr>
          <w:rFonts w:ascii="Arial" w:eastAsia="MS Gothic" w:hAnsi="Arial" w:cs="Arial"/>
          <w:noProof/>
          <w:sz w:val="28"/>
          <w:szCs w:val="28"/>
          <w:lang w:val="az-Latn-AZ" w:eastAsia="ja-JP"/>
        </w:rPr>
      </w:pPr>
    </w:p>
    <w:p w:rsidR="00CF5C10" w:rsidRPr="00CF5C10" w:rsidRDefault="00CF5C10" w:rsidP="00D61A2A">
      <w:pPr>
        <w:pStyle w:val="a4"/>
        <w:ind w:left="-567" w:right="-563"/>
        <w:jc w:val="both"/>
        <w:rPr>
          <w:rFonts w:ascii="Arial" w:eastAsia="MS Gothic" w:hAnsi="Arial" w:cs="Arial"/>
          <w:i/>
          <w:noProof/>
          <w:sz w:val="28"/>
          <w:szCs w:val="28"/>
          <w:lang w:val="az-Latn-AZ" w:eastAsia="ja-JP"/>
        </w:rPr>
      </w:pPr>
      <w:r w:rsidRPr="00CF5C10">
        <w:rPr>
          <w:rFonts w:ascii="Arial" w:eastAsia="MS Gothic" w:hAnsi="Arial" w:cs="Arial"/>
          <w:i/>
          <w:noProof/>
          <w:sz w:val="28"/>
          <w:szCs w:val="28"/>
          <w:lang w:val="az-Latn-AZ" w:eastAsia="ja-JP"/>
        </w:rPr>
        <w:t>Əlavə məlumat üçün: (012) 498-80-93</w:t>
      </w:r>
    </w:p>
    <w:p w:rsidR="000E6972" w:rsidRDefault="000E6972" w:rsidP="00D61A2A">
      <w:pPr>
        <w:ind w:left="-567" w:right="-563"/>
        <w:jc w:val="both"/>
        <w:rPr>
          <w:rFonts w:ascii="Arial" w:eastAsia="MS Gothic" w:hAnsi="Arial" w:cs="Arial"/>
          <w:b/>
          <w:noProof/>
          <w:sz w:val="28"/>
          <w:szCs w:val="28"/>
          <w:lang w:val="az-Latn-AZ" w:eastAsia="ja-JP"/>
        </w:rPr>
      </w:pPr>
    </w:p>
    <w:p w:rsidR="00EC466A" w:rsidRPr="006E6F56" w:rsidRDefault="00EC466A" w:rsidP="00D61A2A">
      <w:pPr>
        <w:ind w:left="-567" w:right="-563"/>
        <w:jc w:val="both"/>
        <w:rPr>
          <w:rFonts w:ascii="Arial" w:hAnsi="Arial" w:cs="Arial"/>
          <w:sz w:val="28"/>
          <w:szCs w:val="28"/>
          <w:lang w:val="az-Latn-AZ"/>
        </w:rPr>
      </w:pPr>
    </w:p>
    <w:sectPr w:rsidR="00EC466A" w:rsidRPr="006E6F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9551D"/>
    <w:multiLevelType w:val="hybridMultilevel"/>
    <w:tmpl w:val="BE763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363A3"/>
    <w:multiLevelType w:val="hybridMultilevel"/>
    <w:tmpl w:val="7E48272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1EFE24BC"/>
    <w:multiLevelType w:val="hybridMultilevel"/>
    <w:tmpl w:val="EA86D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CB4AFD"/>
    <w:multiLevelType w:val="hybridMultilevel"/>
    <w:tmpl w:val="2924C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903BD4"/>
    <w:multiLevelType w:val="hybridMultilevel"/>
    <w:tmpl w:val="D396A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9D6887"/>
    <w:multiLevelType w:val="hybridMultilevel"/>
    <w:tmpl w:val="A8007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631115"/>
    <w:multiLevelType w:val="hybridMultilevel"/>
    <w:tmpl w:val="3230C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2D2596"/>
    <w:multiLevelType w:val="hybridMultilevel"/>
    <w:tmpl w:val="48DEDE9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49517EB0"/>
    <w:multiLevelType w:val="hybridMultilevel"/>
    <w:tmpl w:val="F8C0A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A605C8"/>
    <w:multiLevelType w:val="hybridMultilevel"/>
    <w:tmpl w:val="0C543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E72B20"/>
    <w:multiLevelType w:val="hybridMultilevel"/>
    <w:tmpl w:val="D3C85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673B44"/>
    <w:multiLevelType w:val="hybridMultilevel"/>
    <w:tmpl w:val="A426BE9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>
    <w:nsid w:val="62DD061C"/>
    <w:multiLevelType w:val="hybridMultilevel"/>
    <w:tmpl w:val="2ED06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A06F19"/>
    <w:multiLevelType w:val="hybridMultilevel"/>
    <w:tmpl w:val="B1E04E3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9"/>
  </w:num>
  <w:num w:numId="5">
    <w:abstractNumId w:val="6"/>
  </w:num>
  <w:num w:numId="6">
    <w:abstractNumId w:val="4"/>
  </w:num>
  <w:num w:numId="7">
    <w:abstractNumId w:val="13"/>
  </w:num>
  <w:num w:numId="8">
    <w:abstractNumId w:val="1"/>
  </w:num>
  <w:num w:numId="9">
    <w:abstractNumId w:val="8"/>
  </w:num>
  <w:num w:numId="10">
    <w:abstractNumId w:val="2"/>
  </w:num>
  <w:num w:numId="11">
    <w:abstractNumId w:val="7"/>
  </w:num>
  <w:num w:numId="12">
    <w:abstractNumId w:val="12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9E6"/>
    <w:rsid w:val="00042188"/>
    <w:rsid w:val="000C50C0"/>
    <w:rsid w:val="000E6972"/>
    <w:rsid w:val="0016798F"/>
    <w:rsid w:val="001962F3"/>
    <w:rsid w:val="001B5305"/>
    <w:rsid w:val="002D0B40"/>
    <w:rsid w:val="003120E2"/>
    <w:rsid w:val="00561DC8"/>
    <w:rsid w:val="005A50A6"/>
    <w:rsid w:val="005B01A4"/>
    <w:rsid w:val="005C78D1"/>
    <w:rsid w:val="00694D47"/>
    <w:rsid w:val="006E6F56"/>
    <w:rsid w:val="006F5A5C"/>
    <w:rsid w:val="008340E8"/>
    <w:rsid w:val="008C0800"/>
    <w:rsid w:val="008C3FE1"/>
    <w:rsid w:val="009569A9"/>
    <w:rsid w:val="00957E5F"/>
    <w:rsid w:val="0097693A"/>
    <w:rsid w:val="009A296C"/>
    <w:rsid w:val="009C1A51"/>
    <w:rsid w:val="00A05C1B"/>
    <w:rsid w:val="00A302D8"/>
    <w:rsid w:val="00AB4DD3"/>
    <w:rsid w:val="00B92ED8"/>
    <w:rsid w:val="00B9790F"/>
    <w:rsid w:val="00BA573D"/>
    <w:rsid w:val="00BC5FAA"/>
    <w:rsid w:val="00BF5119"/>
    <w:rsid w:val="00C0302B"/>
    <w:rsid w:val="00C056C1"/>
    <w:rsid w:val="00C711D2"/>
    <w:rsid w:val="00CF5C10"/>
    <w:rsid w:val="00D12BA4"/>
    <w:rsid w:val="00D30309"/>
    <w:rsid w:val="00D61A2A"/>
    <w:rsid w:val="00DC3542"/>
    <w:rsid w:val="00E339E6"/>
    <w:rsid w:val="00EB166E"/>
    <w:rsid w:val="00EC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B40"/>
    <w:rPr>
      <w:rFonts w:eastAsiaTheme="minorEastAsia"/>
      <w:lang w:val="en-US"/>
    </w:rPr>
  </w:style>
  <w:style w:type="paragraph" w:styleId="4">
    <w:name w:val="heading 4"/>
    <w:basedOn w:val="a"/>
    <w:link w:val="40"/>
    <w:uiPriority w:val="9"/>
    <w:qFormat/>
    <w:rsid w:val="009C1A5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0B4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0B40"/>
    <w:pPr>
      <w:ind w:left="720"/>
      <w:contextualSpacing/>
    </w:pPr>
    <w:rPr>
      <w:rFonts w:eastAsia="MS Mincho"/>
      <w:lang w:val="en-GB"/>
    </w:rPr>
  </w:style>
  <w:style w:type="character" w:customStyle="1" w:styleId="40">
    <w:name w:val="Заголовок 4 Знак"/>
    <w:basedOn w:val="a0"/>
    <w:link w:val="4"/>
    <w:uiPriority w:val="9"/>
    <w:rsid w:val="009C1A51"/>
    <w:rPr>
      <w:rFonts w:ascii="Times New Roman" w:eastAsia="Times New Roman" w:hAnsi="Times New Roman" w:cs="Times New Roman"/>
      <w:b/>
      <w:bCs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B40"/>
    <w:rPr>
      <w:rFonts w:eastAsiaTheme="minorEastAsia"/>
      <w:lang w:val="en-US"/>
    </w:rPr>
  </w:style>
  <w:style w:type="paragraph" w:styleId="4">
    <w:name w:val="heading 4"/>
    <w:basedOn w:val="a"/>
    <w:link w:val="40"/>
    <w:uiPriority w:val="9"/>
    <w:qFormat/>
    <w:rsid w:val="009C1A5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0B4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0B40"/>
    <w:pPr>
      <w:ind w:left="720"/>
      <w:contextualSpacing/>
    </w:pPr>
    <w:rPr>
      <w:rFonts w:eastAsia="MS Mincho"/>
      <w:lang w:val="en-GB"/>
    </w:rPr>
  </w:style>
  <w:style w:type="character" w:customStyle="1" w:styleId="40">
    <w:name w:val="Заголовок 4 Знак"/>
    <w:basedOn w:val="a0"/>
    <w:link w:val="4"/>
    <w:uiPriority w:val="9"/>
    <w:rsid w:val="009C1A51"/>
    <w:rPr>
      <w:rFonts w:ascii="Times New Roman" w:eastAsia="Times New Roman" w:hAnsi="Times New Roman" w:cs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Informasiya1</cp:lastModifiedBy>
  <cp:revision>2</cp:revision>
  <cp:lastPrinted>2022-05-20T05:14:00Z</cp:lastPrinted>
  <dcterms:created xsi:type="dcterms:W3CDTF">2022-10-17T12:33:00Z</dcterms:created>
  <dcterms:modified xsi:type="dcterms:W3CDTF">2022-10-17T12:33:00Z</dcterms:modified>
</cp:coreProperties>
</file>